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6" w:rsidRDefault="00862FD7" w:rsidP="00010A46">
      <w:pPr>
        <w:spacing w:line="276" w:lineRule="auto"/>
        <w:ind w:firstLine="708"/>
        <w:jc w:val="both"/>
        <w:rPr>
          <w:rFonts w:ascii="Arial" w:hAnsi="Arial" w:cs="Arial"/>
        </w:rPr>
      </w:pPr>
      <w:r>
        <w:rPr>
          <w:rFonts w:ascii="Arial" w:hAnsi="Arial" w:cs="Arial"/>
        </w:rPr>
        <w:t>Değerli Öğretim Üyeleri,</w:t>
      </w:r>
    </w:p>
    <w:p w:rsidR="00010A46" w:rsidRDefault="00010A46" w:rsidP="00010A46">
      <w:pPr>
        <w:spacing w:line="276" w:lineRule="auto"/>
        <w:ind w:firstLine="708"/>
        <w:jc w:val="both"/>
        <w:rPr>
          <w:rFonts w:ascii="Arial" w:hAnsi="Arial" w:cs="Arial"/>
        </w:rPr>
      </w:pPr>
    </w:p>
    <w:p w:rsidR="00EC1F64" w:rsidRPr="00B32938" w:rsidRDefault="00412144" w:rsidP="00010A46">
      <w:pPr>
        <w:spacing w:line="276" w:lineRule="auto"/>
        <w:ind w:firstLine="708"/>
        <w:jc w:val="both"/>
        <w:rPr>
          <w:rFonts w:ascii="Arial" w:hAnsi="Arial" w:cs="Arial"/>
        </w:rPr>
      </w:pPr>
      <w:r w:rsidRPr="00B32938">
        <w:rPr>
          <w:rFonts w:ascii="Arial" w:hAnsi="Arial" w:cs="Arial"/>
        </w:rPr>
        <w:t>Üniversitemizde, 12 Temmuz 2016 Salı günü 09.30-16.30 saatleri arasında Dil ve Tarih-Coğrafya Fakültesi Farabi Salonu</w:t>
      </w:r>
      <w:r w:rsidR="001238E6">
        <w:rPr>
          <w:rFonts w:ascii="Arial" w:hAnsi="Arial" w:cs="Arial"/>
        </w:rPr>
        <w:t>’</w:t>
      </w:r>
      <w:bookmarkStart w:id="0" w:name="_GoBack"/>
      <w:bookmarkEnd w:id="0"/>
      <w:r w:rsidRPr="00B32938">
        <w:rPr>
          <w:rFonts w:ascii="Arial" w:hAnsi="Arial" w:cs="Arial"/>
        </w:rPr>
        <w:t>nda Rektör Adaylarının belirlenmesi amacıyla yapılacak olan seçimde:</w:t>
      </w:r>
    </w:p>
    <w:p w:rsidR="00B32938" w:rsidRPr="00B32938" w:rsidRDefault="00B32938" w:rsidP="00B32938">
      <w:pPr>
        <w:pStyle w:val="ListeParagraf"/>
        <w:numPr>
          <w:ilvl w:val="0"/>
          <w:numId w:val="2"/>
        </w:numPr>
        <w:spacing w:line="276" w:lineRule="auto"/>
        <w:jc w:val="both"/>
        <w:rPr>
          <w:rFonts w:ascii="Arial" w:hAnsi="Arial" w:cs="Arial"/>
          <w:b/>
        </w:rPr>
      </w:pPr>
      <w:r w:rsidRPr="00B32938">
        <w:rPr>
          <w:rFonts w:ascii="Arial" w:hAnsi="Arial" w:cs="Arial"/>
        </w:rPr>
        <w:t xml:space="preserve">Öğretim üyeleri, kayıt ve oy kullanma işlemlerini soyadının baş harflerine göre aşağıda belirtilen </w:t>
      </w:r>
      <w:r w:rsidR="001F2858">
        <w:rPr>
          <w:rFonts w:ascii="Arial" w:hAnsi="Arial" w:cs="Arial"/>
        </w:rPr>
        <w:t>s</w:t>
      </w:r>
      <w:r w:rsidRPr="00B32938">
        <w:rPr>
          <w:rFonts w:ascii="Arial" w:hAnsi="Arial" w:cs="Arial"/>
        </w:rPr>
        <w:t>andıklarda gerçekleştireceklerdir.</w:t>
      </w:r>
    </w:p>
    <w:tbl>
      <w:tblPr>
        <w:tblStyle w:val="TabloKlavuzu"/>
        <w:tblW w:w="0" w:type="auto"/>
        <w:tblInd w:w="1129" w:type="dxa"/>
        <w:tblLook w:val="04A0"/>
      </w:tblPr>
      <w:tblGrid>
        <w:gridCol w:w="3402"/>
        <w:gridCol w:w="3402"/>
      </w:tblGrid>
      <w:tr w:rsidR="00B32938" w:rsidTr="00B32938">
        <w:tc>
          <w:tcPr>
            <w:tcW w:w="3402" w:type="dxa"/>
          </w:tcPr>
          <w:p w:rsidR="00B32938" w:rsidRPr="00B32938" w:rsidRDefault="00B32938" w:rsidP="00B32938">
            <w:pPr>
              <w:spacing w:line="276" w:lineRule="auto"/>
              <w:jc w:val="center"/>
              <w:rPr>
                <w:rFonts w:ascii="Arial" w:hAnsi="Arial" w:cs="Arial"/>
                <w:b/>
              </w:rPr>
            </w:pPr>
            <w:r w:rsidRPr="00B32938">
              <w:rPr>
                <w:rFonts w:ascii="Arial" w:hAnsi="Arial" w:cs="Arial"/>
              </w:rPr>
              <w:t>SOYADININ BAŞ HARFİ</w:t>
            </w:r>
            <w:r w:rsidR="004527C0">
              <w:rPr>
                <w:rFonts w:ascii="Arial" w:hAnsi="Arial" w:cs="Arial"/>
              </w:rPr>
              <w:t>*</w:t>
            </w:r>
          </w:p>
        </w:tc>
        <w:tc>
          <w:tcPr>
            <w:tcW w:w="3402" w:type="dxa"/>
          </w:tcPr>
          <w:p w:rsidR="00B32938" w:rsidRDefault="00B32938" w:rsidP="00B32938">
            <w:pPr>
              <w:spacing w:line="276" w:lineRule="auto"/>
              <w:jc w:val="center"/>
              <w:rPr>
                <w:rFonts w:ascii="Arial" w:hAnsi="Arial" w:cs="Arial"/>
                <w:b/>
              </w:rPr>
            </w:pPr>
            <w:r w:rsidRPr="00B32938">
              <w:rPr>
                <w:rFonts w:ascii="Arial" w:hAnsi="Arial" w:cs="Arial"/>
              </w:rPr>
              <w:t>SANDIK</w:t>
            </w:r>
            <w:r w:rsidR="001F2858">
              <w:rPr>
                <w:rFonts w:ascii="Arial" w:hAnsi="Arial" w:cs="Arial"/>
              </w:rPr>
              <w:t xml:space="preserve"> NO</w:t>
            </w:r>
          </w:p>
        </w:tc>
      </w:tr>
      <w:tr w:rsidR="00B32938" w:rsidTr="00B32938">
        <w:tc>
          <w:tcPr>
            <w:tcW w:w="3402" w:type="dxa"/>
          </w:tcPr>
          <w:p w:rsidR="00B32938" w:rsidRPr="00B32938" w:rsidRDefault="00B32938" w:rsidP="00B32938">
            <w:pPr>
              <w:spacing w:line="276" w:lineRule="auto"/>
              <w:jc w:val="center"/>
              <w:rPr>
                <w:rFonts w:ascii="Arial" w:hAnsi="Arial" w:cs="Arial"/>
              </w:rPr>
            </w:pPr>
            <w:r>
              <w:rPr>
                <w:rFonts w:ascii="Arial" w:hAnsi="Arial" w:cs="Arial"/>
              </w:rPr>
              <w:t>A</w:t>
            </w:r>
          </w:p>
        </w:tc>
        <w:tc>
          <w:tcPr>
            <w:tcW w:w="3402" w:type="dxa"/>
          </w:tcPr>
          <w:p w:rsidR="00B32938" w:rsidRPr="00B32938" w:rsidRDefault="00B32938" w:rsidP="00B32938">
            <w:pPr>
              <w:spacing w:line="276" w:lineRule="auto"/>
              <w:jc w:val="center"/>
              <w:rPr>
                <w:rFonts w:ascii="Arial" w:hAnsi="Arial" w:cs="Arial"/>
              </w:rPr>
            </w:pPr>
            <w:r w:rsidRPr="00B32938">
              <w:rPr>
                <w:rFonts w:ascii="Arial" w:hAnsi="Arial" w:cs="Arial"/>
              </w:rPr>
              <w:t>Sandık No 1</w:t>
            </w:r>
          </w:p>
        </w:tc>
      </w:tr>
      <w:tr w:rsidR="00B32938" w:rsidTr="00B32938">
        <w:tc>
          <w:tcPr>
            <w:tcW w:w="3402" w:type="dxa"/>
          </w:tcPr>
          <w:p w:rsidR="00B32938" w:rsidRPr="00B32938" w:rsidRDefault="00B32938" w:rsidP="00B32938">
            <w:pPr>
              <w:spacing w:line="276" w:lineRule="auto"/>
              <w:jc w:val="center"/>
              <w:rPr>
                <w:rFonts w:ascii="Arial" w:hAnsi="Arial" w:cs="Arial"/>
              </w:rPr>
            </w:pPr>
            <w:r>
              <w:rPr>
                <w:rFonts w:ascii="Arial" w:hAnsi="Arial" w:cs="Arial"/>
              </w:rPr>
              <w:t xml:space="preserve">B </w:t>
            </w:r>
            <w:r w:rsidR="002F65F2">
              <w:rPr>
                <w:rFonts w:ascii="Arial" w:hAnsi="Arial" w:cs="Arial"/>
              </w:rPr>
              <w:t>–</w:t>
            </w:r>
            <w:r>
              <w:rPr>
                <w:rFonts w:ascii="Arial" w:hAnsi="Arial" w:cs="Arial"/>
              </w:rPr>
              <w:t xml:space="preserve"> C</w:t>
            </w:r>
            <w:r w:rsidR="002F65F2">
              <w:rPr>
                <w:rFonts w:ascii="Arial" w:hAnsi="Arial" w:cs="Arial"/>
              </w:rPr>
              <w:t xml:space="preserve"> – Ç – D </w:t>
            </w:r>
          </w:p>
        </w:tc>
        <w:tc>
          <w:tcPr>
            <w:tcW w:w="3402" w:type="dxa"/>
          </w:tcPr>
          <w:p w:rsidR="00B32938" w:rsidRPr="00B32938" w:rsidRDefault="002F65F2" w:rsidP="00B32938">
            <w:pPr>
              <w:spacing w:line="276" w:lineRule="auto"/>
              <w:jc w:val="center"/>
              <w:rPr>
                <w:rFonts w:ascii="Arial" w:hAnsi="Arial" w:cs="Arial"/>
              </w:rPr>
            </w:pPr>
            <w:r>
              <w:rPr>
                <w:rFonts w:ascii="Arial" w:hAnsi="Arial" w:cs="Arial"/>
              </w:rPr>
              <w:t>Sandık No 2</w:t>
            </w:r>
          </w:p>
        </w:tc>
      </w:tr>
      <w:tr w:rsidR="00B32938" w:rsidTr="00B32938">
        <w:tc>
          <w:tcPr>
            <w:tcW w:w="3402" w:type="dxa"/>
          </w:tcPr>
          <w:p w:rsidR="00B32938" w:rsidRPr="00B32938" w:rsidRDefault="002F65F2" w:rsidP="00B32938">
            <w:pPr>
              <w:spacing w:line="276" w:lineRule="auto"/>
              <w:jc w:val="center"/>
              <w:rPr>
                <w:rFonts w:ascii="Arial" w:hAnsi="Arial" w:cs="Arial"/>
              </w:rPr>
            </w:pPr>
            <w:r w:rsidRPr="00B32938">
              <w:rPr>
                <w:rFonts w:ascii="Arial" w:hAnsi="Arial" w:cs="Arial"/>
              </w:rPr>
              <w:t>E – F – G – H – I – İ</w:t>
            </w:r>
          </w:p>
        </w:tc>
        <w:tc>
          <w:tcPr>
            <w:tcW w:w="3402" w:type="dxa"/>
          </w:tcPr>
          <w:p w:rsidR="00B32938" w:rsidRPr="00B32938" w:rsidRDefault="002F65F2" w:rsidP="00B32938">
            <w:pPr>
              <w:spacing w:line="276" w:lineRule="auto"/>
              <w:jc w:val="center"/>
              <w:rPr>
                <w:rFonts w:ascii="Arial" w:hAnsi="Arial" w:cs="Arial"/>
              </w:rPr>
            </w:pPr>
            <w:r>
              <w:rPr>
                <w:rFonts w:ascii="Arial" w:hAnsi="Arial" w:cs="Arial"/>
              </w:rPr>
              <w:t>Sandık No 3</w:t>
            </w:r>
          </w:p>
        </w:tc>
      </w:tr>
      <w:tr w:rsidR="00B32938" w:rsidTr="00B32938">
        <w:tc>
          <w:tcPr>
            <w:tcW w:w="3402" w:type="dxa"/>
          </w:tcPr>
          <w:p w:rsidR="00B32938" w:rsidRPr="00B32938" w:rsidRDefault="002F65F2" w:rsidP="00B32938">
            <w:pPr>
              <w:spacing w:line="276" w:lineRule="auto"/>
              <w:jc w:val="center"/>
              <w:rPr>
                <w:rFonts w:ascii="Arial" w:hAnsi="Arial" w:cs="Arial"/>
              </w:rPr>
            </w:pPr>
            <w:r w:rsidRPr="00B32938">
              <w:rPr>
                <w:rFonts w:ascii="Arial" w:hAnsi="Arial" w:cs="Arial"/>
              </w:rPr>
              <w:t>K – L – M – N – O</w:t>
            </w:r>
          </w:p>
        </w:tc>
        <w:tc>
          <w:tcPr>
            <w:tcW w:w="3402" w:type="dxa"/>
          </w:tcPr>
          <w:p w:rsidR="00B32938" w:rsidRPr="00B32938" w:rsidRDefault="002F65F2" w:rsidP="00B32938">
            <w:pPr>
              <w:spacing w:line="276" w:lineRule="auto"/>
              <w:jc w:val="center"/>
              <w:rPr>
                <w:rFonts w:ascii="Arial" w:hAnsi="Arial" w:cs="Arial"/>
              </w:rPr>
            </w:pPr>
            <w:r>
              <w:rPr>
                <w:rFonts w:ascii="Arial" w:hAnsi="Arial" w:cs="Arial"/>
              </w:rPr>
              <w:t>Sandık No 4</w:t>
            </w:r>
          </w:p>
        </w:tc>
      </w:tr>
      <w:tr w:rsidR="00B32938" w:rsidTr="00B32938">
        <w:tc>
          <w:tcPr>
            <w:tcW w:w="3402" w:type="dxa"/>
          </w:tcPr>
          <w:p w:rsidR="00B32938" w:rsidRPr="00B32938" w:rsidRDefault="002F65F2" w:rsidP="002F65F2">
            <w:pPr>
              <w:spacing w:line="276" w:lineRule="auto"/>
              <w:jc w:val="center"/>
              <w:rPr>
                <w:rFonts w:ascii="Arial" w:hAnsi="Arial" w:cs="Arial"/>
              </w:rPr>
            </w:pPr>
            <w:r w:rsidRPr="00B32938">
              <w:rPr>
                <w:rFonts w:ascii="Arial" w:hAnsi="Arial" w:cs="Arial"/>
              </w:rPr>
              <w:t>Ö – P – R – S – Ş</w:t>
            </w:r>
          </w:p>
        </w:tc>
        <w:tc>
          <w:tcPr>
            <w:tcW w:w="3402" w:type="dxa"/>
          </w:tcPr>
          <w:p w:rsidR="00B32938" w:rsidRPr="00B32938" w:rsidRDefault="002F65F2" w:rsidP="00B32938">
            <w:pPr>
              <w:spacing w:line="276" w:lineRule="auto"/>
              <w:jc w:val="center"/>
              <w:rPr>
                <w:rFonts w:ascii="Arial" w:hAnsi="Arial" w:cs="Arial"/>
              </w:rPr>
            </w:pPr>
            <w:r>
              <w:rPr>
                <w:rFonts w:ascii="Arial" w:hAnsi="Arial" w:cs="Arial"/>
              </w:rPr>
              <w:t>Sandık No 5</w:t>
            </w:r>
          </w:p>
        </w:tc>
      </w:tr>
      <w:tr w:rsidR="00B32938" w:rsidTr="00B32938">
        <w:tc>
          <w:tcPr>
            <w:tcW w:w="3402" w:type="dxa"/>
          </w:tcPr>
          <w:p w:rsidR="00B32938" w:rsidRPr="00B32938" w:rsidRDefault="002F65F2" w:rsidP="00B32938">
            <w:pPr>
              <w:spacing w:line="276" w:lineRule="auto"/>
              <w:jc w:val="center"/>
              <w:rPr>
                <w:rFonts w:ascii="Arial" w:hAnsi="Arial" w:cs="Arial"/>
              </w:rPr>
            </w:pPr>
            <w:r w:rsidRPr="00B32938">
              <w:rPr>
                <w:rFonts w:ascii="Arial" w:hAnsi="Arial" w:cs="Arial"/>
              </w:rPr>
              <w:t>T – U – Ü – V – Y – Z</w:t>
            </w:r>
          </w:p>
        </w:tc>
        <w:tc>
          <w:tcPr>
            <w:tcW w:w="3402" w:type="dxa"/>
          </w:tcPr>
          <w:p w:rsidR="00B32938" w:rsidRPr="00B32938" w:rsidRDefault="002F65F2" w:rsidP="00B32938">
            <w:pPr>
              <w:spacing w:line="276" w:lineRule="auto"/>
              <w:jc w:val="center"/>
              <w:rPr>
                <w:rFonts w:ascii="Arial" w:hAnsi="Arial" w:cs="Arial"/>
              </w:rPr>
            </w:pPr>
            <w:r>
              <w:rPr>
                <w:rFonts w:ascii="Arial" w:hAnsi="Arial" w:cs="Arial"/>
              </w:rPr>
              <w:t>Sandık No 6</w:t>
            </w:r>
          </w:p>
        </w:tc>
      </w:tr>
    </w:tbl>
    <w:p w:rsidR="00B32938" w:rsidRDefault="00B32938" w:rsidP="00B32938">
      <w:pPr>
        <w:spacing w:line="276" w:lineRule="auto"/>
        <w:jc w:val="both"/>
        <w:rPr>
          <w:rFonts w:ascii="Arial" w:hAnsi="Arial" w:cs="Arial"/>
          <w:b/>
        </w:rPr>
      </w:pPr>
    </w:p>
    <w:p w:rsidR="00D10914" w:rsidRDefault="00136BC2" w:rsidP="004A26C2">
      <w:pPr>
        <w:pStyle w:val="AralkYok"/>
        <w:jc w:val="both"/>
        <w:rPr>
          <w:rFonts w:ascii="Arial" w:hAnsi="Arial" w:cs="Arial"/>
        </w:rPr>
      </w:pPr>
      <w:r>
        <w:rPr>
          <w:rFonts w:ascii="Arial" w:hAnsi="Arial" w:cs="Arial"/>
        </w:rPr>
        <w:t xml:space="preserve">            *</w:t>
      </w:r>
      <w:r w:rsidR="00F624F5" w:rsidRPr="00136BC2">
        <w:rPr>
          <w:rFonts w:ascii="Arial" w:hAnsi="Arial" w:cs="Arial"/>
        </w:rPr>
        <w:t xml:space="preserve">Oy </w:t>
      </w:r>
      <w:r w:rsidR="004F4E5E">
        <w:rPr>
          <w:rFonts w:ascii="Arial" w:hAnsi="Arial" w:cs="Arial"/>
        </w:rPr>
        <w:t>k</w:t>
      </w:r>
      <w:r w:rsidR="00F624F5" w:rsidRPr="00136BC2">
        <w:rPr>
          <w:rFonts w:ascii="Arial" w:hAnsi="Arial" w:cs="Arial"/>
        </w:rPr>
        <w:t>ullanacak öğretim üye</w:t>
      </w:r>
      <w:r w:rsidR="00D10914">
        <w:rPr>
          <w:rFonts w:ascii="Arial" w:hAnsi="Arial" w:cs="Arial"/>
        </w:rPr>
        <w:t xml:space="preserve">sinin </w:t>
      </w:r>
      <w:r w:rsidR="00F624F5" w:rsidRPr="00136BC2">
        <w:rPr>
          <w:rFonts w:ascii="Arial" w:hAnsi="Arial" w:cs="Arial"/>
        </w:rPr>
        <w:t>iki soyadı</w:t>
      </w:r>
      <w:r w:rsidR="004A26C2">
        <w:rPr>
          <w:rFonts w:ascii="Arial" w:hAnsi="Arial" w:cs="Arial"/>
        </w:rPr>
        <w:t>nın</w:t>
      </w:r>
      <w:r w:rsidR="00F624F5" w:rsidRPr="00136BC2">
        <w:rPr>
          <w:rFonts w:ascii="Arial" w:hAnsi="Arial" w:cs="Arial"/>
        </w:rPr>
        <w:t xml:space="preserve"> olması durumunda, </w:t>
      </w:r>
      <w:r w:rsidR="00D10914">
        <w:rPr>
          <w:rFonts w:ascii="Arial" w:hAnsi="Arial" w:cs="Arial"/>
        </w:rPr>
        <w:t xml:space="preserve">ilk soyadının baş   </w:t>
      </w:r>
    </w:p>
    <w:p w:rsidR="004A26C2" w:rsidRDefault="00D10914" w:rsidP="004A26C2">
      <w:pPr>
        <w:pStyle w:val="AralkYok"/>
        <w:jc w:val="both"/>
        <w:rPr>
          <w:rFonts w:ascii="Arial" w:hAnsi="Arial" w:cs="Arial"/>
        </w:rPr>
      </w:pPr>
      <w:r>
        <w:rPr>
          <w:rFonts w:ascii="Arial" w:hAnsi="Arial" w:cs="Arial"/>
        </w:rPr>
        <w:t xml:space="preserve">              </w:t>
      </w:r>
      <w:proofErr w:type="gramStart"/>
      <w:r>
        <w:rPr>
          <w:rFonts w:ascii="Arial" w:hAnsi="Arial" w:cs="Arial"/>
        </w:rPr>
        <w:t>harfi</w:t>
      </w:r>
      <w:proofErr w:type="gramEnd"/>
      <w:r>
        <w:rPr>
          <w:rFonts w:ascii="Arial" w:hAnsi="Arial" w:cs="Arial"/>
        </w:rPr>
        <w:t xml:space="preserve"> dikkate alınacaktır.</w:t>
      </w:r>
      <w:r w:rsidR="00F624F5" w:rsidRPr="00136BC2">
        <w:rPr>
          <w:rFonts w:ascii="Arial" w:hAnsi="Arial" w:cs="Arial"/>
        </w:rPr>
        <w:t xml:space="preserve"> </w:t>
      </w:r>
    </w:p>
    <w:p w:rsidR="00136BC2" w:rsidRPr="00136BC2" w:rsidRDefault="00136BC2" w:rsidP="00136BC2">
      <w:pPr>
        <w:pStyle w:val="AralkYok"/>
        <w:rPr>
          <w:rFonts w:ascii="Arial" w:hAnsi="Arial" w:cs="Arial"/>
        </w:rPr>
      </w:pPr>
    </w:p>
    <w:p w:rsidR="00D13864" w:rsidRDefault="00D13864" w:rsidP="00635FDB">
      <w:pPr>
        <w:pStyle w:val="ListeParagraf"/>
        <w:numPr>
          <w:ilvl w:val="0"/>
          <w:numId w:val="2"/>
        </w:numPr>
        <w:spacing w:line="276" w:lineRule="auto"/>
        <w:jc w:val="both"/>
        <w:rPr>
          <w:rFonts w:ascii="Arial" w:hAnsi="Arial" w:cs="Arial"/>
        </w:rPr>
      </w:pPr>
      <w:r w:rsidRPr="00D13864">
        <w:rPr>
          <w:rFonts w:ascii="Arial" w:hAnsi="Arial" w:cs="Arial"/>
        </w:rPr>
        <w:t>Öğretim üyelerinin oy kullanma işlemi aşağıda belirtilen aşamalarda gerçekleşecektir.</w:t>
      </w:r>
    </w:p>
    <w:p w:rsidR="00010A46" w:rsidRDefault="00010A46" w:rsidP="00010A46">
      <w:pPr>
        <w:pStyle w:val="ListeParagraf"/>
        <w:spacing w:line="276" w:lineRule="auto"/>
        <w:jc w:val="both"/>
        <w:rPr>
          <w:rFonts w:ascii="Arial" w:hAnsi="Arial" w:cs="Arial"/>
        </w:rPr>
      </w:pPr>
    </w:p>
    <w:p w:rsidR="00010A46" w:rsidRPr="00F2060A" w:rsidRDefault="00010A46" w:rsidP="00010A46">
      <w:pPr>
        <w:pStyle w:val="ListeParagraf"/>
        <w:numPr>
          <w:ilvl w:val="1"/>
          <w:numId w:val="4"/>
        </w:numPr>
        <w:tabs>
          <w:tab w:val="left" w:pos="993"/>
        </w:tabs>
        <w:spacing w:line="276" w:lineRule="auto"/>
        <w:ind w:hanging="11"/>
        <w:jc w:val="both"/>
        <w:rPr>
          <w:rFonts w:ascii="Arial" w:hAnsi="Arial" w:cs="Arial"/>
        </w:rPr>
      </w:pPr>
      <w:r w:rsidRPr="00F2060A">
        <w:rPr>
          <w:rFonts w:ascii="Arial" w:hAnsi="Arial" w:cs="Arial"/>
        </w:rPr>
        <w:t>Öğretim üyesi seçim günü saat 08.30’dan itibaren DTCF Farabi Salonu’na girişte resmi geçerliği olan bir kimliğini (Nüfus Cüzdanı, Üniversite Akademik Personel Kimliği, Ehliyet veya Pasaport) göstererek, soyadına göre ilgili masada kayıt yaptıracak ve adının karşısına imza atacaktır.</w:t>
      </w:r>
    </w:p>
    <w:p w:rsidR="00010A46" w:rsidRPr="00F2060A" w:rsidRDefault="00010A46" w:rsidP="00010A46">
      <w:pPr>
        <w:pStyle w:val="ListeParagraf"/>
        <w:numPr>
          <w:ilvl w:val="1"/>
          <w:numId w:val="4"/>
        </w:numPr>
        <w:tabs>
          <w:tab w:val="left" w:pos="993"/>
        </w:tabs>
        <w:spacing w:line="276" w:lineRule="auto"/>
        <w:ind w:hanging="11"/>
        <w:jc w:val="both"/>
        <w:rPr>
          <w:rFonts w:ascii="Arial" w:hAnsi="Arial" w:cs="Arial"/>
        </w:rPr>
      </w:pPr>
      <w:r w:rsidRPr="00F2060A">
        <w:rPr>
          <w:rFonts w:ascii="Arial" w:hAnsi="Arial" w:cs="Arial"/>
        </w:rPr>
        <w:t>Oy kullanacağı zaman soyadına göre ilgili sandığa gidecektir.</w:t>
      </w:r>
    </w:p>
    <w:p w:rsidR="00010A46" w:rsidRPr="00F2060A" w:rsidRDefault="00010A46" w:rsidP="00010A46">
      <w:pPr>
        <w:pStyle w:val="ListeParagraf"/>
        <w:numPr>
          <w:ilvl w:val="1"/>
          <w:numId w:val="4"/>
        </w:numPr>
        <w:tabs>
          <w:tab w:val="left" w:pos="993"/>
        </w:tabs>
        <w:spacing w:line="276" w:lineRule="auto"/>
        <w:ind w:hanging="11"/>
        <w:jc w:val="both"/>
        <w:rPr>
          <w:rFonts w:ascii="Arial" w:hAnsi="Arial" w:cs="Arial"/>
        </w:rPr>
      </w:pPr>
      <w:r w:rsidRPr="00F2060A">
        <w:rPr>
          <w:rFonts w:ascii="Arial" w:hAnsi="Arial" w:cs="Arial"/>
        </w:rPr>
        <w:t>Sandık görevlisine yukarıda belirtilen resmi geçerliği olan kimliklerden birisini verecektir. Bu kimliklerden birisi olmaksızın oy kullanılamayacaktır.</w:t>
      </w:r>
    </w:p>
    <w:p w:rsidR="00010A46" w:rsidRPr="00F2060A" w:rsidRDefault="00010A46" w:rsidP="00010A46">
      <w:pPr>
        <w:pStyle w:val="ListeParagraf"/>
        <w:numPr>
          <w:ilvl w:val="1"/>
          <w:numId w:val="4"/>
        </w:numPr>
        <w:tabs>
          <w:tab w:val="left" w:pos="993"/>
        </w:tabs>
        <w:spacing w:line="276" w:lineRule="auto"/>
        <w:ind w:hanging="11"/>
        <w:jc w:val="both"/>
        <w:rPr>
          <w:rFonts w:ascii="Arial" w:hAnsi="Arial" w:cs="Arial"/>
        </w:rPr>
      </w:pPr>
      <w:r w:rsidRPr="00F2060A">
        <w:rPr>
          <w:rFonts w:ascii="Arial" w:hAnsi="Arial" w:cs="Arial"/>
        </w:rPr>
        <w:t>Sandık görevlisinden üzerlerinde “Ankara Üniversitesi” yazan ve mühürlü olan birer adet oy pusulası ile zarfını kontrol ederek alacaktır.</w:t>
      </w:r>
    </w:p>
    <w:p w:rsidR="00010A46" w:rsidRPr="00F2060A" w:rsidRDefault="00010A46" w:rsidP="00010A46">
      <w:pPr>
        <w:pStyle w:val="ListeParagraf"/>
        <w:numPr>
          <w:ilvl w:val="1"/>
          <w:numId w:val="4"/>
        </w:numPr>
        <w:tabs>
          <w:tab w:val="left" w:pos="709"/>
          <w:tab w:val="left" w:pos="993"/>
        </w:tabs>
        <w:spacing w:line="276" w:lineRule="auto"/>
        <w:ind w:hanging="11"/>
        <w:jc w:val="both"/>
        <w:rPr>
          <w:rFonts w:ascii="Arial" w:hAnsi="Arial" w:cs="Arial"/>
        </w:rPr>
      </w:pPr>
      <w:r w:rsidRPr="00F2060A">
        <w:rPr>
          <w:rFonts w:ascii="Arial" w:hAnsi="Arial" w:cs="Arial"/>
        </w:rPr>
        <w:t>İlgili sandığa ait kapalı bölmeye girerek</w:t>
      </w:r>
      <w:r w:rsidR="005E76D9">
        <w:rPr>
          <w:rFonts w:ascii="Arial" w:hAnsi="Arial" w:cs="Arial"/>
        </w:rPr>
        <w:t xml:space="preserve">, </w:t>
      </w:r>
      <w:r w:rsidR="00EB62AD">
        <w:rPr>
          <w:rFonts w:ascii="Arial" w:hAnsi="Arial" w:cs="Arial"/>
        </w:rPr>
        <w:t xml:space="preserve">sadece </w:t>
      </w:r>
      <w:r w:rsidRPr="00F2060A">
        <w:rPr>
          <w:rFonts w:ascii="Arial" w:hAnsi="Arial" w:cs="Arial"/>
          <w:u w:val="single"/>
        </w:rPr>
        <w:t xml:space="preserve">bir </w:t>
      </w:r>
      <w:r w:rsidR="00EB62AD">
        <w:rPr>
          <w:rFonts w:ascii="Arial" w:hAnsi="Arial" w:cs="Arial"/>
          <w:u w:val="single"/>
        </w:rPr>
        <w:t xml:space="preserve">rektör adayının </w:t>
      </w:r>
      <w:r w:rsidRPr="00F2060A">
        <w:rPr>
          <w:rFonts w:ascii="Arial" w:hAnsi="Arial" w:cs="Arial"/>
          <w:u w:val="single"/>
        </w:rPr>
        <w:t>adını ve soyadını okunaklı, açık, hatasız olarak yazacak</w:t>
      </w:r>
      <w:r w:rsidRPr="00F2060A">
        <w:rPr>
          <w:rFonts w:ascii="Arial" w:hAnsi="Arial" w:cs="Arial"/>
        </w:rPr>
        <w:t xml:space="preserve"> ve</w:t>
      </w:r>
      <w:r>
        <w:rPr>
          <w:rFonts w:ascii="Arial" w:hAnsi="Arial" w:cs="Arial"/>
        </w:rPr>
        <w:t xml:space="preserve"> oy pusulasını zarfa koyacaktır</w:t>
      </w:r>
      <w:r w:rsidR="00EB62AD">
        <w:rPr>
          <w:rFonts w:ascii="Arial" w:hAnsi="Arial" w:cs="Arial"/>
        </w:rPr>
        <w:t>.</w:t>
      </w:r>
    </w:p>
    <w:p w:rsidR="00010A46" w:rsidRPr="00F2060A" w:rsidRDefault="00010A46" w:rsidP="00010A46">
      <w:pPr>
        <w:pStyle w:val="ListeParagraf"/>
        <w:numPr>
          <w:ilvl w:val="1"/>
          <w:numId w:val="4"/>
        </w:numPr>
        <w:tabs>
          <w:tab w:val="left" w:pos="993"/>
        </w:tabs>
        <w:spacing w:line="276" w:lineRule="auto"/>
        <w:ind w:hanging="11"/>
        <w:jc w:val="both"/>
        <w:rPr>
          <w:rFonts w:ascii="Arial" w:hAnsi="Arial" w:cs="Arial"/>
        </w:rPr>
      </w:pPr>
      <w:r w:rsidRPr="00F2060A">
        <w:rPr>
          <w:rFonts w:ascii="Arial" w:hAnsi="Arial" w:cs="Arial"/>
        </w:rPr>
        <w:t>Tekrar ilgili sandık kurulu masasına giderek, kapalı zarfı sandık içine atacaktır.</w:t>
      </w:r>
    </w:p>
    <w:p w:rsidR="00010A46" w:rsidRDefault="00010A46" w:rsidP="00B25ED8">
      <w:pPr>
        <w:pStyle w:val="ListeParagraf"/>
        <w:numPr>
          <w:ilvl w:val="1"/>
          <w:numId w:val="4"/>
        </w:numPr>
        <w:tabs>
          <w:tab w:val="left" w:pos="993"/>
        </w:tabs>
        <w:spacing w:line="276" w:lineRule="auto"/>
        <w:ind w:hanging="11"/>
        <w:jc w:val="both"/>
        <w:rPr>
          <w:rFonts w:ascii="Arial" w:hAnsi="Arial" w:cs="Arial"/>
        </w:rPr>
      </w:pPr>
      <w:r w:rsidRPr="00010A46">
        <w:rPr>
          <w:rFonts w:ascii="Arial" w:hAnsi="Arial" w:cs="Arial"/>
        </w:rPr>
        <w:t>Sandık görevlisi yardımıyla listede adının karşısına imza atacak ve kimliğini alacaktır. Böylece oy kullanma işlemi tamamlanmış olacaktır.</w:t>
      </w:r>
    </w:p>
    <w:p w:rsidR="00010A46" w:rsidRPr="00010A46" w:rsidRDefault="00010A46" w:rsidP="00010A46">
      <w:pPr>
        <w:pStyle w:val="ListeParagraf"/>
        <w:tabs>
          <w:tab w:val="left" w:pos="993"/>
        </w:tabs>
        <w:spacing w:line="276" w:lineRule="auto"/>
        <w:jc w:val="both"/>
        <w:rPr>
          <w:rFonts w:ascii="Arial" w:hAnsi="Arial" w:cs="Arial"/>
        </w:rPr>
      </w:pPr>
    </w:p>
    <w:p w:rsidR="00010A46" w:rsidRDefault="00010A46" w:rsidP="00635FDB">
      <w:pPr>
        <w:pStyle w:val="ListeParagraf"/>
        <w:numPr>
          <w:ilvl w:val="0"/>
          <w:numId w:val="2"/>
        </w:numPr>
        <w:spacing w:line="276" w:lineRule="auto"/>
        <w:jc w:val="both"/>
        <w:rPr>
          <w:rFonts w:ascii="Arial" w:hAnsi="Arial" w:cs="Arial"/>
        </w:rPr>
      </w:pPr>
      <w:r>
        <w:rPr>
          <w:rFonts w:ascii="Arial" w:hAnsi="Arial" w:cs="Arial"/>
        </w:rPr>
        <w:t>Oy verme işlemi, sırada bekleyen olmadığı takdirde saat 16.30 da tüm sandıklarda aynı anda sona erdirilecektir.</w:t>
      </w:r>
    </w:p>
    <w:p w:rsidR="00010A46" w:rsidRDefault="00C94574" w:rsidP="00C94574">
      <w:pPr>
        <w:spacing w:line="276" w:lineRule="auto"/>
        <w:ind w:left="708"/>
        <w:jc w:val="both"/>
        <w:rPr>
          <w:rFonts w:ascii="Arial" w:hAnsi="Arial" w:cs="Arial"/>
        </w:rPr>
      </w:pPr>
      <w:r>
        <w:rPr>
          <w:rFonts w:ascii="Arial" w:hAnsi="Arial" w:cs="Arial"/>
        </w:rPr>
        <w:t>Bilgilerinize saygılarımızla sunarız.</w:t>
      </w:r>
    </w:p>
    <w:p w:rsidR="00C94574" w:rsidRDefault="00C94574" w:rsidP="00C94574">
      <w:pPr>
        <w:spacing w:line="276" w:lineRule="auto"/>
        <w:ind w:left="708"/>
        <w:jc w:val="both"/>
        <w:rPr>
          <w:rFonts w:ascii="Arial" w:hAnsi="Arial" w:cs="Arial"/>
        </w:rPr>
      </w:pPr>
    </w:p>
    <w:p w:rsidR="008B482A" w:rsidRDefault="00C94574" w:rsidP="00B941A4">
      <w:pPr>
        <w:spacing w:line="276" w:lineRule="auto"/>
        <w:ind w:left="708"/>
        <w:jc w:val="both"/>
      </w:pPr>
      <w:r>
        <w:rPr>
          <w:rFonts w:ascii="Arial" w:hAnsi="Arial" w:cs="Arial"/>
        </w:rPr>
        <w:t xml:space="preserve">                                                                                        DÜZENLEME KURULU</w:t>
      </w:r>
    </w:p>
    <w:sectPr w:rsidR="008B482A" w:rsidSect="00026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D70"/>
    <w:multiLevelType w:val="hybridMultilevel"/>
    <w:tmpl w:val="A448EE88"/>
    <w:lvl w:ilvl="0" w:tplc="6FBE47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25BB6"/>
    <w:multiLevelType w:val="hybridMultilevel"/>
    <w:tmpl w:val="3D986960"/>
    <w:lvl w:ilvl="0" w:tplc="E2EC25BE">
      <w:numFmt w:val="bullet"/>
      <w:lvlText w:val=""/>
      <w:lvlJc w:val="left"/>
      <w:pPr>
        <w:ind w:left="840" w:hanging="360"/>
      </w:pPr>
      <w:rPr>
        <w:rFonts w:ascii="Symbol" w:eastAsiaTheme="minorHAnsi" w:hAnsi="Symbol" w:cs="Aria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15965D50"/>
    <w:multiLevelType w:val="hybridMultilevel"/>
    <w:tmpl w:val="2C44AD8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390B0930"/>
    <w:multiLevelType w:val="hybridMultilevel"/>
    <w:tmpl w:val="2C0A0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7336B2"/>
    <w:multiLevelType w:val="hybridMultilevel"/>
    <w:tmpl w:val="1F9E5B3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D2B785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E785A0E"/>
    <w:multiLevelType w:val="hybridMultilevel"/>
    <w:tmpl w:val="2A16F2C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144"/>
    <w:rsid w:val="00010A46"/>
    <w:rsid w:val="0002612A"/>
    <w:rsid w:val="001238E6"/>
    <w:rsid w:val="00136BC2"/>
    <w:rsid w:val="001F2858"/>
    <w:rsid w:val="002F65F2"/>
    <w:rsid w:val="00394450"/>
    <w:rsid w:val="00412144"/>
    <w:rsid w:val="004527C0"/>
    <w:rsid w:val="004A26C2"/>
    <w:rsid w:val="004F38F7"/>
    <w:rsid w:val="004F4E5E"/>
    <w:rsid w:val="00572414"/>
    <w:rsid w:val="005E76D9"/>
    <w:rsid w:val="00862FD7"/>
    <w:rsid w:val="008B482A"/>
    <w:rsid w:val="00931EB0"/>
    <w:rsid w:val="00B32938"/>
    <w:rsid w:val="00B941A4"/>
    <w:rsid w:val="00C94574"/>
    <w:rsid w:val="00D10914"/>
    <w:rsid w:val="00D13864"/>
    <w:rsid w:val="00E33801"/>
    <w:rsid w:val="00EB563D"/>
    <w:rsid w:val="00EB62AD"/>
    <w:rsid w:val="00EC1F64"/>
    <w:rsid w:val="00F62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F64"/>
    <w:pPr>
      <w:ind w:left="720"/>
      <w:contextualSpacing/>
    </w:pPr>
  </w:style>
  <w:style w:type="table" w:styleId="TabloKlavuzu">
    <w:name w:val="Table Grid"/>
    <w:basedOn w:val="NormalTablo"/>
    <w:uiPriority w:val="39"/>
    <w:rsid w:val="00B32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36B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3474-7DC2-44BD-AA35-9C1A7540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Olgun</dc:creator>
  <cp:keywords/>
  <dc:description/>
  <cp:lastModifiedBy>personel15</cp:lastModifiedBy>
  <cp:revision>24</cp:revision>
  <dcterms:created xsi:type="dcterms:W3CDTF">2016-06-17T09:03:00Z</dcterms:created>
  <dcterms:modified xsi:type="dcterms:W3CDTF">2016-06-22T12:34:00Z</dcterms:modified>
</cp:coreProperties>
</file>